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67" w:rsidRPr="00100D67" w:rsidRDefault="00100D67" w:rsidP="00100D6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0D67">
        <w:rPr>
          <w:rFonts w:ascii="Times New Roman" w:hAnsi="Times New Roman" w:cs="Times New Roman"/>
          <w:b/>
          <w:sz w:val="40"/>
          <w:szCs w:val="40"/>
        </w:rPr>
        <w:t>ОГЭ 2026</w:t>
      </w:r>
    </w:p>
    <w:p w:rsidR="00100D67" w:rsidRPr="00100D67" w:rsidRDefault="00100D67" w:rsidP="00100D67">
      <w:pPr>
        <w:jc w:val="both"/>
        <w:rPr>
          <w:rFonts w:ascii="Times New Roman" w:hAnsi="Times New Roman" w:cs="Times New Roman"/>
          <w:sz w:val="36"/>
          <w:szCs w:val="36"/>
        </w:rPr>
      </w:pPr>
      <w:r w:rsidRPr="00100D67">
        <w:rPr>
          <w:rFonts w:ascii="Times New Roman" w:hAnsi="Times New Roman" w:cs="Times New Roman"/>
          <w:sz w:val="36"/>
          <w:szCs w:val="36"/>
        </w:rPr>
        <w:t>В 2026 году ФИПИ практически не вносил изменения в структуру и содержание ОГЭ. Обновления коснулись лишь четырёх предметов: русского языка, литературы, информатики и географии. Давайте разберёмся, что же изменится в ОГЭ по этим предметам в 2026 году.</w:t>
      </w:r>
    </w:p>
    <w:p w:rsidR="00100D67" w:rsidRDefault="00100D67" w:rsidP="00100D67"/>
    <w:p w:rsidR="00100D67" w:rsidRPr="00100D67" w:rsidRDefault="00100D67" w:rsidP="00100D67">
      <w:pPr>
        <w:jc w:val="center"/>
        <w:rPr>
          <w:b/>
          <w:sz w:val="32"/>
          <w:szCs w:val="32"/>
          <w:u w:val="single"/>
        </w:rPr>
      </w:pPr>
      <w:r w:rsidRPr="00100D67">
        <w:rPr>
          <w:b/>
          <w:sz w:val="32"/>
          <w:szCs w:val="32"/>
          <w:u w:val="single"/>
        </w:rPr>
        <w:t>Русский язык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>КИМ по русскому языку в 2026 году не изменились. Есть два небольших изменения в системе оценивания работы: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>Теперь можно допустить 2 логические ошибки в изложении и потерять только один балл (раньше за это отнимали сразу 2 балла).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>Если суммарно в сочинении и изложении сдающий напишет меньше 140 слов, то потеряет сразу все 13 баллов за грамотность.</w:t>
      </w:r>
    </w:p>
    <w:p w:rsidR="00100D67" w:rsidRDefault="00100D67" w:rsidP="00100D67"/>
    <w:p w:rsidR="00100D67" w:rsidRPr="00100D67" w:rsidRDefault="00100D67" w:rsidP="00100D67">
      <w:pPr>
        <w:jc w:val="center"/>
        <w:rPr>
          <w:rFonts w:cstheme="minorHAnsi"/>
          <w:b/>
          <w:color w:val="7030A0"/>
          <w:sz w:val="32"/>
          <w:szCs w:val="32"/>
          <w:u w:val="single"/>
        </w:rPr>
      </w:pPr>
      <w:r w:rsidRPr="00100D67">
        <w:rPr>
          <w:rFonts w:cstheme="minorHAnsi"/>
          <w:b/>
          <w:color w:val="7030A0"/>
          <w:sz w:val="32"/>
          <w:szCs w:val="32"/>
          <w:u w:val="single"/>
        </w:rPr>
        <w:t>Подсказка: как считать слова в сочинении и изложении</w:t>
      </w:r>
    </w:p>
    <w:p w:rsidR="00100D67" w:rsidRPr="00100D67" w:rsidRDefault="00100D67" w:rsidP="00100D67">
      <w:pPr>
        <w:rPr>
          <w:rFonts w:cstheme="minorHAnsi"/>
          <w:sz w:val="32"/>
          <w:szCs w:val="32"/>
        </w:rPr>
      </w:pPr>
      <w:r w:rsidRPr="00100D67">
        <w:rPr>
          <w:rFonts w:cstheme="minorHAnsi"/>
          <w:sz w:val="32"/>
          <w:szCs w:val="32"/>
        </w:rPr>
        <w:t>Самостоятельные и служебные части речи: «самовар» — отдельное слово, «но» — тоже отдельное слово.</w:t>
      </w:r>
    </w:p>
    <w:p w:rsidR="00100D67" w:rsidRPr="00100D67" w:rsidRDefault="00100D67" w:rsidP="00100D67">
      <w:pPr>
        <w:rPr>
          <w:rFonts w:cstheme="minorHAnsi"/>
          <w:sz w:val="32"/>
          <w:szCs w:val="32"/>
        </w:rPr>
      </w:pPr>
      <w:r w:rsidRPr="00100D67">
        <w:rPr>
          <w:rFonts w:cstheme="minorHAnsi"/>
          <w:sz w:val="32"/>
          <w:szCs w:val="32"/>
        </w:rPr>
        <w:t>Любая последовательность слов, написанных без пробела: «конь» — одно слово, «что-то» — одно слово, «что же» — два слова.</w:t>
      </w:r>
    </w:p>
    <w:p w:rsidR="00100D67" w:rsidRPr="00100D67" w:rsidRDefault="00100D67" w:rsidP="00100D67">
      <w:pPr>
        <w:rPr>
          <w:rFonts w:cstheme="minorHAnsi"/>
          <w:sz w:val="32"/>
          <w:szCs w:val="32"/>
        </w:rPr>
      </w:pPr>
      <w:r w:rsidRPr="00100D67">
        <w:rPr>
          <w:rFonts w:cstheme="minorHAnsi"/>
          <w:sz w:val="32"/>
          <w:szCs w:val="32"/>
        </w:rPr>
        <w:t>Инициалы + фамилия = одно слово: «А. С. Пушкин» — одно слово, «Александр Сергеевич Пушкин» — три слова.</w:t>
      </w:r>
    </w:p>
    <w:p w:rsidR="00100D67" w:rsidRPr="00100D67" w:rsidRDefault="00100D67" w:rsidP="00100D67">
      <w:pPr>
        <w:rPr>
          <w:rFonts w:cstheme="minorHAnsi"/>
          <w:sz w:val="32"/>
          <w:szCs w:val="32"/>
        </w:rPr>
      </w:pPr>
      <w:r w:rsidRPr="00100D67">
        <w:rPr>
          <w:rFonts w:cstheme="minorHAnsi"/>
          <w:sz w:val="32"/>
          <w:szCs w:val="32"/>
        </w:rPr>
        <w:t xml:space="preserve">Любые другие символы, в частности цифры, при подсчёте не учитываются: «150 лет» — одно слово, «сто пятьдесят лет» — три слова. </w:t>
      </w:r>
    </w:p>
    <w:p w:rsidR="00F30442" w:rsidRDefault="00F30442" w:rsidP="00100D67"/>
    <w:p w:rsidR="00100D67" w:rsidRDefault="00100D67" w:rsidP="00100D67"/>
    <w:p w:rsidR="00100D67" w:rsidRDefault="00100D67" w:rsidP="00100D67"/>
    <w:p w:rsidR="00100D67" w:rsidRDefault="00100D67" w:rsidP="00100D67"/>
    <w:p w:rsidR="00100D67" w:rsidRPr="00100D67" w:rsidRDefault="00100D67" w:rsidP="00100D67">
      <w:pPr>
        <w:jc w:val="center"/>
        <w:rPr>
          <w:b/>
          <w:sz w:val="32"/>
          <w:szCs w:val="32"/>
          <w:u w:val="single"/>
        </w:rPr>
      </w:pPr>
      <w:r w:rsidRPr="00100D67">
        <w:rPr>
          <w:b/>
          <w:sz w:val="32"/>
          <w:szCs w:val="32"/>
          <w:u w:val="single"/>
        </w:rPr>
        <w:lastRenderedPageBreak/>
        <w:t>Информатика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 xml:space="preserve">КИМ по информатике в 2026 году не изменились. Введены ограничения допустимых форматов файлов в связи с </w:t>
      </w:r>
      <w:proofErr w:type="spellStart"/>
      <w:r w:rsidRPr="00100D67">
        <w:rPr>
          <w:sz w:val="32"/>
          <w:szCs w:val="32"/>
        </w:rPr>
        <w:t>импортозамещением</w:t>
      </w:r>
      <w:proofErr w:type="spellEnd"/>
      <w:r w:rsidRPr="00100D67">
        <w:rPr>
          <w:sz w:val="32"/>
          <w:szCs w:val="32"/>
        </w:rPr>
        <w:t>: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 xml:space="preserve">В задании 13.1 текстовый файл будет представлен в </w:t>
      </w:r>
      <w:proofErr w:type="gramStart"/>
      <w:r w:rsidRPr="00100D67">
        <w:rPr>
          <w:sz w:val="32"/>
          <w:szCs w:val="32"/>
        </w:rPr>
        <w:t>формате .</w:t>
      </w:r>
      <w:proofErr w:type="spellStart"/>
      <w:r w:rsidRPr="00100D67">
        <w:rPr>
          <w:sz w:val="32"/>
          <w:szCs w:val="32"/>
        </w:rPr>
        <w:t>odt</w:t>
      </w:r>
      <w:proofErr w:type="spellEnd"/>
      <w:proofErr w:type="gramEnd"/>
      <w:r w:rsidRPr="00100D67">
        <w:rPr>
          <w:sz w:val="32"/>
          <w:szCs w:val="32"/>
        </w:rPr>
        <w:t>, а ответ принимается только в .</w:t>
      </w:r>
      <w:proofErr w:type="spellStart"/>
      <w:r w:rsidRPr="00100D67">
        <w:rPr>
          <w:sz w:val="32"/>
          <w:szCs w:val="32"/>
        </w:rPr>
        <w:t>odp</w:t>
      </w:r>
      <w:proofErr w:type="spellEnd"/>
      <w:r w:rsidRPr="00100D67">
        <w:rPr>
          <w:sz w:val="32"/>
          <w:szCs w:val="32"/>
        </w:rPr>
        <w:t>.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 xml:space="preserve">В задании 13.2 ответ принимается только в </w:t>
      </w:r>
      <w:proofErr w:type="gramStart"/>
      <w:r w:rsidRPr="00100D67">
        <w:rPr>
          <w:sz w:val="32"/>
          <w:szCs w:val="32"/>
        </w:rPr>
        <w:t>формате .</w:t>
      </w:r>
      <w:proofErr w:type="spellStart"/>
      <w:r w:rsidRPr="00100D67">
        <w:rPr>
          <w:sz w:val="32"/>
          <w:szCs w:val="32"/>
        </w:rPr>
        <w:t>odt</w:t>
      </w:r>
      <w:proofErr w:type="spellEnd"/>
      <w:proofErr w:type="gramEnd"/>
      <w:r w:rsidRPr="00100D67">
        <w:rPr>
          <w:sz w:val="32"/>
          <w:szCs w:val="32"/>
        </w:rPr>
        <w:t>.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>Файл, необходимый для выполнения задания 14, будет представлен в формате .</w:t>
      </w:r>
      <w:proofErr w:type="spellStart"/>
      <w:r w:rsidRPr="00100D67">
        <w:rPr>
          <w:sz w:val="32"/>
          <w:szCs w:val="32"/>
        </w:rPr>
        <w:t>ods</w:t>
      </w:r>
      <w:proofErr w:type="spellEnd"/>
      <w:r w:rsidRPr="00100D67">
        <w:rPr>
          <w:sz w:val="32"/>
          <w:szCs w:val="32"/>
        </w:rPr>
        <w:t>.</w:t>
      </w:r>
    </w:p>
    <w:p w:rsidR="00100D67" w:rsidRPr="00100D67" w:rsidRDefault="00100D67" w:rsidP="00100D67">
      <w:pPr>
        <w:rPr>
          <w:sz w:val="32"/>
          <w:szCs w:val="32"/>
        </w:rPr>
      </w:pPr>
      <w:r w:rsidRPr="00100D67">
        <w:rPr>
          <w:sz w:val="32"/>
          <w:szCs w:val="32"/>
        </w:rPr>
        <w:t>Решение задания 15 при отсутствии учебной среды исполнителя «Робот» записывается в простом текстовом редакторе в формате .</w:t>
      </w:r>
      <w:proofErr w:type="spellStart"/>
      <w:r w:rsidRPr="00100D67">
        <w:rPr>
          <w:sz w:val="32"/>
          <w:szCs w:val="32"/>
        </w:rPr>
        <w:t>txt</w:t>
      </w:r>
      <w:proofErr w:type="spellEnd"/>
      <w:r w:rsidRPr="00100D67">
        <w:rPr>
          <w:sz w:val="32"/>
          <w:szCs w:val="32"/>
        </w:rPr>
        <w:t xml:space="preserve">. </w:t>
      </w:r>
    </w:p>
    <w:p w:rsidR="00100D67" w:rsidRDefault="00100D67" w:rsidP="00100D67">
      <w:bookmarkStart w:id="0" w:name="_GoBack"/>
      <w:bookmarkEnd w:id="0"/>
    </w:p>
    <w:sectPr w:rsidR="0010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7C"/>
    <w:rsid w:val="00100D67"/>
    <w:rsid w:val="00F1447C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5DBC"/>
  <w15:chartTrackingRefBased/>
  <w15:docId w15:val="{A376DC96-AF01-47A0-972A-F3B93EA6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2026-02-12T07:34:00Z</dcterms:created>
  <dcterms:modified xsi:type="dcterms:W3CDTF">2026-02-12T07:47:00Z</dcterms:modified>
</cp:coreProperties>
</file>